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6ColorfulAccent5"/>
        <w:tblpPr w:leftFromText="180" w:rightFromText="180" w:vertAnchor="page" w:horzAnchor="margin" w:tblpXSpec="center" w:tblpY="4126"/>
        <w:tblW w:w="10348" w:type="dxa"/>
        <w:tblLook w:val="04A0"/>
      </w:tblPr>
      <w:tblGrid>
        <w:gridCol w:w="1870"/>
        <w:gridCol w:w="1244"/>
        <w:gridCol w:w="5391"/>
        <w:gridCol w:w="1843"/>
      </w:tblGrid>
      <w:tr w:rsidR="004B5ABA" w:rsidRPr="004B5ABA" w:rsidTr="00EA0383">
        <w:trPr>
          <w:cnfStyle w:val="100000000000"/>
        </w:trPr>
        <w:tc>
          <w:tcPr>
            <w:cnfStyle w:val="001000000000"/>
            <w:tcW w:w="1870" w:type="dxa"/>
            <w:vAlign w:val="center"/>
          </w:tcPr>
          <w:p w:rsidR="004B5ABA" w:rsidRPr="004B5ABA" w:rsidRDefault="004B5ABA" w:rsidP="00EA0383">
            <w:pPr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Dan</w:t>
            </w:r>
          </w:p>
        </w:tc>
        <w:tc>
          <w:tcPr>
            <w:tcW w:w="1244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</w:p>
        </w:tc>
        <w:tc>
          <w:tcPr>
            <w:tcW w:w="5391" w:type="dxa"/>
            <w:vAlign w:val="center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1</w:t>
            </w:r>
          </w:p>
        </w:tc>
        <w:tc>
          <w:tcPr>
            <w:tcW w:w="1843" w:type="dxa"/>
          </w:tcPr>
          <w:p w:rsidR="004B5ABA" w:rsidRPr="004B5ABA" w:rsidRDefault="004B5ABA" w:rsidP="00EA0383">
            <w:pPr>
              <w:jc w:val="center"/>
              <w:cnfStyle w:val="1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>Obrok 2</w:t>
            </w:r>
            <w:r w:rsidRPr="004B5ABA">
              <w:rPr>
                <w:rFonts w:asciiTheme="majorHAnsi" w:eastAsia="Times New Roman" w:hAnsiTheme="majorHAnsi" w:cs="Times New Roman"/>
                <w:sz w:val="20"/>
                <w:szCs w:val="20"/>
                <w:lang w:val="hr-HR" w:eastAsia="hr-HR"/>
              </w:rPr>
              <w:t xml:space="preserve"> kod alergija na mlijeko i mliječne proizvode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Ponedjeljak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7C46C2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Nesquick kuglice</w:t>
            </w:r>
            <w:r w:rsidR="004B5ABA" w:rsidRPr="004B5ABA">
              <w:rPr>
                <w:rFonts w:asciiTheme="majorHAnsi" w:eastAsia="Times New Roman" w:hAnsiTheme="majorHAnsi" w:cs="Times New Roman"/>
                <w:lang w:val="hr-HR" w:eastAsia="hr-HR"/>
              </w:rPr>
              <w:t>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E0261B" w:rsidP="00AB1F2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od miješanog povrća, </w:t>
            </w:r>
            <w:r w:rsidR="00AB1F23">
              <w:rPr>
                <w:rFonts w:asciiTheme="majorHAnsi" w:eastAsia="Times New Roman" w:hAnsiTheme="majorHAnsi" w:cs="Times New Roman"/>
                <w:lang w:val="hr-HR" w:eastAsia="hr-HR"/>
              </w:rPr>
              <w:t>pureći medaljoni, rižoto povrće</w:t>
            </w:r>
            <w:r w:rsidR="007C46C2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Dukatela,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Utorak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Cornflakes,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7C46C2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Voće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E0261B" w:rsidP="00AB1F2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od graška, </w:t>
            </w:r>
            <w:r w:rsidR="00AB1F23">
              <w:rPr>
                <w:rFonts w:asciiTheme="majorHAnsi" w:eastAsia="Times New Roman" w:hAnsiTheme="majorHAnsi" w:cs="Times New Roman"/>
                <w:lang w:val="hr-HR" w:eastAsia="hr-HR"/>
              </w:rPr>
              <w:t>teleće pečenje, restani krumpir</w:t>
            </w:r>
            <w:r w:rsidR="007C46C2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7C46C2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Maslac</w:t>
            </w:r>
            <w:r w:rsidR="004B5ABA" w:rsidRPr="004B5ABA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Srijeda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7C46C2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Griz na mlijeku</w:t>
            </w:r>
            <w:r w:rsidR="004B5ABA" w:rsidRPr="004B5ABA">
              <w:rPr>
                <w:rFonts w:asciiTheme="majorHAnsi" w:eastAsia="Times New Roman" w:hAnsiTheme="majorHAnsi" w:cs="Times New Roman"/>
                <w:lang w:val="hr-HR" w:eastAsia="hr-HR"/>
              </w:rPr>
              <w:t>, mlijeko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AB1F23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Grah varivo sa komadićima junetine</w:t>
            </w:r>
            <w:r w:rsidR="007C46C2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7C46C2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Pašteta pileća, kruh</w:t>
            </w:r>
            <w:r w:rsidR="00E0261B">
              <w:rPr>
                <w:rFonts w:asciiTheme="majorHAnsi" w:eastAsia="Times New Roman" w:hAnsiTheme="majorHAnsi" w:cs="Times New Roman"/>
                <w:lang w:val="hr-HR" w:eastAsia="hr-H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Četvrtak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Kifla, kakao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4B5ABA" w:rsidP="007C46C2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 xml:space="preserve">Voće 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E0261B" w:rsidP="00AB1F2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Krem juha od </w:t>
            </w:r>
            <w:r w:rsidR="007C46C2">
              <w:rPr>
                <w:rFonts w:asciiTheme="majorHAnsi" w:eastAsia="Times New Roman" w:hAnsiTheme="majorHAnsi" w:cs="Times New Roman"/>
                <w:lang w:val="hr-HR" w:eastAsia="hr-HR"/>
              </w:rPr>
              <w:t>mrkv</w:t>
            </w:r>
            <w:r w:rsidR="00AB1F23">
              <w:rPr>
                <w:rFonts w:asciiTheme="majorHAnsi" w:eastAsia="Times New Roman" w:hAnsiTheme="majorHAnsi" w:cs="Times New Roman"/>
                <w:lang w:val="hr-HR" w:eastAsia="hr-HR"/>
              </w:rPr>
              <w:t>e, punjena paprika, pire krumpir</w:t>
            </w:r>
            <w:r w:rsidR="007C46C2">
              <w:rPr>
                <w:rFonts w:asciiTheme="majorHAnsi" w:eastAsia="Times New Roman" w:hAnsiTheme="majorHAnsi" w:cs="Times New Roman"/>
                <w:lang w:val="hr-HR" w:eastAsia="hr-HR"/>
              </w:rPr>
              <w:t>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7C46C2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Marmelada,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 w:val="restart"/>
            <w:vAlign w:val="center"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Petak</w:t>
            </w: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Doručak</w:t>
            </w:r>
          </w:p>
        </w:tc>
        <w:tc>
          <w:tcPr>
            <w:tcW w:w="5391" w:type="dxa"/>
          </w:tcPr>
          <w:p w:rsidR="004B5ABA" w:rsidRPr="004B5ABA" w:rsidRDefault="007C46C2" w:rsidP="00AB1F2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Pureća prsa, kruh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7C46C2" w:rsidP="0029697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Voće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rPr>
          <w:cnfStyle w:val="000000100000"/>
        </w:trPr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Ručak</w:t>
            </w:r>
          </w:p>
        </w:tc>
        <w:tc>
          <w:tcPr>
            <w:tcW w:w="5391" w:type="dxa"/>
          </w:tcPr>
          <w:p w:rsidR="004B5ABA" w:rsidRPr="004B5ABA" w:rsidRDefault="007C46C2" w:rsidP="00AB1F23">
            <w:pPr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 xml:space="preserve">Bistra juha s rezancima, </w:t>
            </w:r>
            <w:r w:rsidR="00AB1F23">
              <w:rPr>
                <w:rFonts w:asciiTheme="majorHAnsi" w:eastAsia="Times New Roman" w:hAnsiTheme="majorHAnsi" w:cs="Times New Roman"/>
                <w:lang w:val="hr-HR" w:eastAsia="hr-HR"/>
              </w:rPr>
              <w:t>oslić, krumpir salata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1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  <w:tr w:rsidR="004B5ABA" w:rsidRPr="004B5ABA" w:rsidTr="00EA0383">
        <w:tc>
          <w:tcPr>
            <w:cnfStyle w:val="001000000000"/>
            <w:tcW w:w="1870" w:type="dxa"/>
            <w:vMerge/>
          </w:tcPr>
          <w:p w:rsidR="004B5ABA" w:rsidRPr="004B5ABA" w:rsidRDefault="004B5ABA" w:rsidP="00EA0383">
            <w:pPr>
              <w:rPr>
                <w:rFonts w:asciiTheme="majorHAnsi" w:eastAsia="Times New Roman" w:hAnsiTheme="majorHAnsi" w:cs="Times New Roman"/>
                <w:lang w:val="hr-HR" w:eastAsia="hr-HR"/>
              </w:rPr>
            </w:pPr>
          </w:p>
        </w:tc>
        <w:tc>
          <w:tcPr>
            <w:tcW w:w="1244" w:type="dxa"/>
          </w:tcPr>
          <w:p w:rsidR="004B5ABA" w:rsidRPr="004B5ABA" w:rsidRDefault="004B5ABA" w:rsidP="00EA0383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 w:rsidRPr="004B5ABA">
              <w:rPr>
                <w:rFonts w:asciiTheme="majorHAnsi" w:eastAsia="Times New Roman" w:hAnsiTheme="majorHAnsi" w:cs="Times New Roman"/>
                <w:lang w:val="hr-HR" w:eastAsia="hr-HR"/>
              </w:rPr>
              <w:t>Užina</w:t>
            </w:r>
          </w:p>
        </w:tc>
        <w:tc>
          <w:tcPr>
            <w:tcW w:w="5391" w:type="dxa"/>
          </w:tcPr>
          <w:p w:rsidR="004B5ABA" w:rsidRPr="004B5ABA" w:rsidRDefault="007C46C2" w:rsidP="0029697B">
            <w:pPr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Keksi, sok</w:t>
            </w:r>
          </w:p>
        </w:tc>
        <w:tc>
          <w:tcPr>
            <w:tcW w:w="1843" w:type="dxa"/>
            <w:vAlign w:val="center"/>
          </w:tcPr>
          <w:p w:rsidR="004B5ABA" w:rsidRPr="004B5ABA" w:rsidRDefault="004B5ABA" w:rsidP="00EA0383">
            <w:pPr>
              <w:jc w:val="center"/>
              <w:cnfStyle w:val="000000000000"/>
              <w:rPr>
                <w:rFonts w:asciiTheme="majorHAnsi" w:eastAsia="Times New Roman" w:hAnsiTheme="majorHAnsi" w:cs="Times New Roman"/>
                <w:lang w:val="hr-HR" w:eastAsia="hr-HR"/>
              </w:rPr>
            </w:pPr>
            <w:r>
              <w:rPr>
                <w:rFonts w:asciiTheme="majorHAnsi" w:eastAsia="Times New Roman" w:hAnsiTheme="majorHAnsi" w:cs="Times New Roman"/>
                <w:lang w:val="hr-HR" w:eastAsia="hr-HR"/>
              </w:rPr>
              <w:t>/</w:t>
            </w:r>
          </w:p>
        </w:tc>
      </w:tr>
    </w:tbl>
    <w:p w:rsidR="00551D73" w:rsidRPr="00EA0383" w:rsidRDefault="004B5ABA" w:rsidP="002D091D">
      <w:pPr>
        <w:jc w:val="center"/>
        <w:rPr>
          <w:b/>
          <w:color w:val="2F5496" w:themeColor="accent1" w:themeShade="BF"/>
          <w:sz w:val="56"/>
          <w:szCs w:val="56"/>
        </w:rPr>
      </w:pPr>
      <w:r w:rsidRPr="00EA0383">
        <w:rPr>
          <w:b/>
          <w:color w:val="2F5496" w:themeColor="accent1" w:themeShade="BF"/>
          <w:sz w:val="56"/>
          <w:szCs w:val="56"/>
        </w:rPr>
        <w:t xml:space="preserve">Jelovnik od </w:t>
      </w:r>
      <w:r w:rsidR="00535BF4">
        <w:rPr>
          <w:b/>
          <w:color w:val="2F5496" w:themeColor="accent1" w:themeShade="BF"/>
          <w:sz w:val="56"/>
          <w:szCs w:val="56"/>
        </w:rPr>
        <w:t>10</w:t>
      </w:r>
      <w:r w:rsidR="00E0261B">
        <w:rPr>
          <w:b/>
          <w:color w:val="2F5496" w:themeColor="accent1" w:themeShade="BF"/>
          <w:sz w:val="56"/>
          <w:szCs w:val="56"/>
        </w:rPr>
        <w:t>.</w:t>
      </w:r>
      <w:r w:rsidR="00535BF4">
        <w:rPr>
          <w:b/>
          <w:color w:val="2F5496" w:themeColor="accent1" w:themeShade="BF"/>
          <w:sz w:val="56"/>
          <w:szCs w:val="56"/>
        </w:rPr>
        <w:t>09</w:t>
      </w:r>
      <w:r w:rsidRPr="00EA0383">
        <w:rPr>
          <w:b/>
          <w:color w:val="2F5496" w:themeColor="accent1" w:themeShade="BF"/>
          <w:sz w:val="56"/>
          <w:szCs w:val="56"/>
        </w:rPr>
        <w:t>. do</w:t>
      </w:r>
      <w:r w:rsidR="00E0261B">
        <w:rPr>
          <w:b/>
          <w:color w:val="2F5496" w:themeColor="accent1" w:themeShade="BF"/>
          <w:sz w:val="56"/>
          <w:szCs w:val="56"/>
        </w:rPr>
        <w:t xml:space="preserve"> </w:t>
      </w:r>
      <w:r w:rsidR="00535BF4">
        <w:rPr>
          <w:b/>
          <w:color w:val="2F5496" w:themeColor="accent1" w:themeShade="BF"/>
          <w:sz w:val="56"/>
          <w:szCs w:val="56"/>
        </w:rPr>
        <w:t>14</w:t>
      </w:r>
      <w:r w:rsidR="00E0261B">
        <w:rPr>
          <w:b/>
          <w:color w:val="2F5496" w:themeColor="accent1" w:themeShade="BF"/>
          <w:sz w:val="56"/>
          <w:szCs w:val="56"/>
        </w:rPr>
        <w:t>.</w:t>
      </w:r>
      <w:r w:rsidR="00535BF4">
        <w:rPr>
          <w:b/>
          <w:color w:val="2F5496" w:themeColor="accent1" w:themeShade="BF"/>
          <w:sz w:val="56"/>
          <w:szCs w:val="56"/>
        </w:rPr>
        <w:t>09</w:t>
      </w:r>
      <w:r w:rsidR="00E0261B">
        <w:rPr>
          <w:b/>
          <w:color w:val="2F5496" w:themeColor="accent1" w:themeShade="BF"/>
          <w:sz w:val="56"/>
          <w:szCs w:val="56"/>
        </w:rPr>
        <w:t>.2018</w:t>
      </w:r>
      <w:r w:rsidRPr="00EA0383">
        <w:rPr>
          <w:b/>
          <w:color w:val="2F5496" w:themeColor="accent1" w:themeShade="BF"/>
          <w:sz w:val="56"/>
          <w:szCs w:val="56"/>
        </w:rPr>
        <w:t>.</w:t>
      </w:r>
    </w:p>
    <w:p w:rsidR="004B5ABA" w:rsidRDefault="004B5ABA" w:rsidP="00E0261B">
      <w:pPr>
        <w:rPr>
          <w:rFonts w:asciiTheme="majorHAnsi" w:hAnsiTheme="majorHAnsi"/>
        </w:rPr>
      </w:pPr>
      <w:bookmarkStart w:id="0" w:name="_GoBack"/>
      <w:bookmarkEnd w:id="0"/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 xml:space="preserve">Jelovnik sastavila zdravstvena voditeljica:  Petra Vorih 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Jutarnje dežurstvo od 06.00 -07.30 sati: keksi,</w:t>
      </w: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t xml:space="preserve"> </w:t>
      </w: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mlijeko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U 9.30 sati: voće ili voćni jogurt</w:t>
      </w:r>
    </w:p>
    <w:p w:rsidR="004B5ABA" w:rsidRPr="004B5ABA" w:rsidRDefault="004B5ABA" w:rsidP="004B5ABA">
      <w:pPr>
        <w:spacing w:after="0" w:line="240" w:lineRule="auto"/>
        <w:rPr>
          <w:rFonts w:eastAsia="Times New Roman" w:cs="Times New Roman"/>
          <w:color w:val="2F5496" w:themeColor="accent1" w:themeShade="BF"/>
          <w:lang w:val="hr-HR" w:eastAsia="hr-HR"/>
        </w:rPr>
      </w:pPr>
      <w:r w:rsidRPr="004B5ABA">
        <w:rPr>
          <w:rFonts w:eastAsia="Times New Roman" w:cs="Times New Roman"/>
          <w:color w:val="2F5496" w:themeColor="accent1" w:themeShade="BF"/>
          <w:lang w:val="hr-HR" w:eastAsia="hr-HR"/>
        </w:rPr>
        <w:t>Poslijepodnevno dežurstvo u 17.00 sati: keksi</w:t>
      </w:r>
    </w:p>
    <w:p w:rsidR="004B5ABA" w:rsidRPr="00EA0383" w:rsidRDefault="004B5ABA" w:rsidP="004B5ABA">
      <w:pPr>
        <w:rPr>
          <w:color w:val="2F5496" w:themeColor="accent1" w:themeShade="BF"/>
        </w:rPr>
      </w:pPr>
      <w:r w:rsidRPr="00EA0383">
        <w:rPr>
          <w:rFonts w:eastAsia="Times New Roman" w:cs="Times New Roman"/>
          <w:color w:val="2F5496" w:themeColor="accent1" w:themeShade="BF"/>
          <w:lang w:val="hr-HR" w:eastAsia="hr-HR"/>
        </w:rPr>
        <w:br/>
        <w:t>NAPOMENA: DJEČJI VRTIĆ ZADRŽAVA PRAVO IZMJENE JELOVNIKA</w:t>
      </w:r>
    </w:p>
    <w:sectPr w:rsidR="004B5ABA" w:rsidRPr="00EA0383" w:rsidSect="00254F4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AE8" w:rsidRDefault="00EB0AE8" w:rsidP="004B5ABA">
      <w:pPr>
        <w:spacing w:after="0" w:line="240" w:lineRule="auto"/>
      </w:pPr>
      <w:r>
        <w:separator/>
      </w:r>
    </w:p>
  </w:endnote>
  <w:endnote w:type="continuationSeparator" w:id="0">
    <w:p w:rsidR="00EB0AE8" w:rsidRDefault="00EB0AE8" w:rsidP="004B5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AE8" w:rsidRDefault="00EB0AE8" w:rsidP="004B5ABA">
      <w:pPr>
        <w:spacing w:after="0" w:line="240" w:lineRule="auto"/>
      </w:pPr>
      <w:r>
        <w:separator/>
      </w:r>
    </w:p>
  </w:footnote>
  <w:footnote w:type="continuationSeparator" w:id="0">
    <w:p w:rsidR="00EB0AE8" w:rsidRDefault="00EB0AE8" w:rsidP="004B5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ABA" w:rsidRDefault="004B5ABA" w:rsidP="004B5ABA">
    <w:pPr>
      <w:pStyle w:val="Header"/>
      <w:jc w:val="center"/>
    </w:pPr>
    <w:r>
      <w:rPr>
        <w:rFonts w:ascii="Cambria" w:hAnsi="Cambria"/>
        <w:noProof/>
        <w:color w:val="000000"/>
        <w:lang w:val="hr-HR" w:eastAsia="hr-HR"/>
      </w:rPr>
      <w:drawing>
        <wp:inline distT="0" distB="0" distL="0" distR="0">
          <wp:extent cx="1609725" cy="933450"/>
          <wp:effectExtent l="0" t="0" r="9525" b="0"/>
          <wp:docPr id="1" name="Picture 1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5ABA" w:rsidRDefault="004B5A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91D"/>
    <w:rsid w:val="000A6F6F"/>
    <w:rsid w:val="001C3DC6"/>
    <w:rsid w:val="00254F4A"/>
    <w:rsid w:val="0029697B"/>
    <w:rsid w:val="002D091D"/>
    <w:rsid w:val="0035550B"/>
    <w:rsid w:val="003F29C6"/>
    <w:rsid w:val="004B5ABA"/>
    <w:rsid w:val="00535BF4"/>
    <w:rsid w:val="00551D73"/>
    <w:rsid w:val="007A4425"/>
    <w:rsid w:val="007C46C2"/>
    <w:rsid w:val="008B0B53"/>
    <w:rsid w:val="00AB1F23"/>
    <w:rsid w:val="00AB6725"/>
    <w:rsid w:val="00BE5D2C"/>
    <w:rsid w:val="00C0117E"/>
    <w:rsid w:val="00D238D3"/>
    <w:rsid w:val="00E0261B"/>
    <w:rsid w:val="00E72262"/>
    <w:rsid w:val="00EA0383"/>
    <w:rsid w:val="00EA54A1"/>
    <w:rsid w:val="00EB0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F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0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rsid w:val="002D0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1">
    <w:name w:val="Grid Table 3 Accent 1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">
    <w:name w:val="Grid Table 3"/>
    <w:basedOn w:val="TableNormal"/>
    <w:uiPriority w:val="48"/>
    <w:rsid w:val="004B5A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6ColorfulAccent5">
    <w:name w:val="Grid Table 6 Colorful Accent 5"/>
    <w:basedOn w:val="TableNormal"/>
    <w:uiPriority w:val="51"/>
    <w:rsid w:val="004B5AB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ABA"/>
  </w:style>
  <w:style w:type="paragraph" w:styleId="Footer">
    <w:name w:val="footer"/>
    <w:basedOn w:val="Normal"/>
    <w:link w:val="FooterChar"/>
    <w:uiPriority w:val="99"/>
    <w:unhideWhenUsed/>
    <w:rsid w:val="004B5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ABA"/>
  </w:style>
  <w:style w:type="paragraph" w:styleId="BalloonText">
    <w:name w:val="Balloon Text"/>
    <w:basedOn w:val="Normal"/>
    <w:link w:val="BalloonTextChar"/>
    <w:uiPriority w:val="99"/>
    <w:semiHidden/>
    <w:unhideWhenUsed/>
    <w:rsid w:val="00E02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5675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62BD5-A5CA-46FF-B4CA-8670F6465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Perak</dc:creator>
  <cp:keywords/>
  <dc:description/>
  <cp:lastModifiedBy>Sandra</cp:lastModifiedBy>
  <cp:revision>7</cp:revision>
  <cp:lastPrinted>2018-07-16T06:16:00Z</cp:lastPrinted>
  <dcterms:created xsi:type="dcterms:W3CDTF">2018-06-15T07:49:00Z</dcterms:created>
  <dcterms:modified xsi:type="dcterms:W3CDTF">2018-09-10T06:52:00Z</dcterms:modified>
</cp:coreProperties>
</file>